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0860B" w14:textId="5F85FE11" w:rsidR="00155CA3" w:rsidRPr="00155CA3" w:rsidRDefault="00155CA3" w:rsidP="00155CA3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val="ro-RO"/>
          <w14:ligatures w14:val="none"/>
        </w:rPr>
      </w:pPr>
      <w:r w:rsidRPr="00155CA3">
        <w:rPr>
          <w:rFonts w:ascii="Verdana" w:eastAsia="Calibri" w:hAnsi="Verdana" w:cs="Times New Roman"/>
          <w:noProof/>
          <w:kern w:val="0"/>
          <w:sz w:val="20"/>
          <w:szCs w:val="20"/>
          <w:lang w:val="ro-RO" w:eastAsia="ro-RO"/>
          <w14:ligatures w14:val="none"/>
        </w:rPr>
        <w:drawing>
          <wp:inline distT="0" distB="0" distL="0" distR="0" wp14:anchorId="7A0EB41C" wp14:editId="655741D9">
            <wp:extent cx="879475" cy="896620"/>
            <wp:effectExtent l="0" t="0" r="0" b="0"/>
            <wp:docPr id="340183897" name="Picture 1" descr="http://www.senat.ro/pagini/intranet/steme/senat_m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http://www.senat.ro/pagini/intranet/steme/senat_mi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30ED0" w14:textId="77777777" w:rsidR="00155CA3" w:rsidRPr="00155CA3" w:rsidRDefault="00155CA3" w:rsidP="00155CA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val="ro-RO"/>
          <w14:ligatures w14:val="none"/>
        </w:rPr>
      </w:pPr>
      <w:r w:rsidRPr="00155CA3"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val="ro-RO"/>
          <w14:ligatures w14:val="none"/>
        </w:rPr>
        <w:t>Parlamentul României</w:t>
      </w:r>
    </w:p>
    <w:p w14:paraId="111C31F5" w14:textId="77777777" w:rsidR="00155CA3" w:rsidRPr="00155CA3" w:rsidRDefault="00155CA3" w:rsidP="00155CA3">
      <w:pPr>
        <w:spacing w:after="0" w:line="240" w:lineRule="auto"/>
        <w:jc w:val="center"/>
        <w:rPr>
          <w:rFonts w:ascii="Cambria" w:eastAsia="Calibri" w:hAnsi="Cambria" w:cs="Times New Roman"/>
          <w:b/>
          <w:i/>
          <w:kern w:val="0"/>
          <w:sz w:val="24"/>
          <w:szCs w:val="24"/>
          <w:lang w:val="ro-RO"/>
          <w14:ligatures w14:val="none"/>
        </w:rPr>
      </w:pPr>
      <w:r w:rsidRPr="00155CA3">
        <w:rPr>
          <w:rFonts w:ascii="Cambria" w:eastAsia="Calibri" w:hAnsi="Cambria" w:cs="Times New Roman"/>
          <w:b/>
          <w:i/>
          <w:kern w:val="0"/>
          <w:sz w:val="24"/>
          <w:szCs w:val="24"/>
          <w:lang w:val="ro-RO"/>
          <w14:ligatures w14:val="none"/>
        </w:rPr>
        <w:t>Senat</w:t>
      </w:r>
    </w:p>
    <w:p w14:paraId="01B5492B" w14:textId="77777777" w:rsidR="00155CA3" w:rsidRPr="00155CA3" w:rsidRDefault="00155CA3" w:rsidP="00155CA3">
      <w:pPr>
        <w:spacing w:after="0" w:line="360" w:lineRule="auto"/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</w:pPr>
    </w:p>
    <w:p w14:paraId="22C49CD6" w14:textId="77777777" w:rsidR="00155CA3" w:rsidRPr="00155CA3" w:rsidRDefault="00155CA3" w:rsidP="00155CA3">
      <w:pPr>
        <w:spacing w:after="0" w:line="360" w:lineRule="auto"/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</w:pPr>
    </w:p>
    <w:p w14:paraId="6BC189A5" w14:textId="07B9189B" w:rsidR="00155CA3" w:rsidRPr="00155CA3" w:rsidRDefault="00155CA3" w:rsidP="00155CA3">
      <w:pPr>
        <w:spacing w:after="0" w:line="360" w:lineRule="auto"/>
        <w:ind w:right="-142"/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</w:pPr>
      <w:r w:rsidRPr="00155CA3"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 xml:space="preserve">Comisia pentru sănătate                                                                                              </w:t>
      </w:r>
      <w:proofErr w:type="spellStart"/>
      <w:r w:rsidRPr="00155CA3"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>Nr.XXXII</w:t>
      </w:r>
      <w:proofErr w:type="spellEnd"/>
      <w:r w:rsidRPr="00155CA3"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>/</w:t>
      </w:r>
      <w:r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>25</w:t>
      </w:r>
      <w:r w:rsidRPr="00155CA3"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>/</w:t>
      </w:r>
      <w:r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>30</w:t>
      </w:r>
      <w:r w:rsidRPr="00155CA3"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>.</w:t>
      </w:r>
      <w:r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>01</w:t>
      </w:r>
      <w:r w:rsidRPr="00155CA3"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>.202</w:t>
      </w:r>
      <w:r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>6</w:t>
      </w:r>
      <w:r w:rsidRPr="00155CA3"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 xml:space="preserve">      </w:t>
      </w:r>
    </w:p>
    <w:p w14:paraId="7ACA6FDB" w14:textId="77777777" w:rsidR="00155CA3" w:rsidRPr="00155CA3" w:rsidRDefault="00155CA3" w:rsidP="00155CA3">
      <w:pPr>
        <w:spacing w:after="0" w:line="360" w:lineRule="auto"/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</w:pPr>
    </w:p>
    <w:p w14:paraId="43321A92" w14:textId="77777777" w:rsidR="00155CA3" w:rsidRPr="00155CA3" w:rsidRDefault="00155CA3" w:rsidP="00155CA3">
      <w:pPr>
        <w:spacing w:after="0" w:line="240" w:lineRule="auto"/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</w:pPr>
      <w:r w:rsidRPr="00155CA3"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 xml:space="preserve">        </w:t>
      </w:r>
    </w:p>
    <w:p w14:paraId="7432302C" w14:textId="77777777" w:rsidR="00155CA3" w:rsidRPr="00155CA3" w:rsidRDefault="00155CA3" w:rsidP="00155CA3">
      <w:pPr>
        <w:spacing w:after="0" w:line="240" w:lineRule="auto"/>
        <w:jc w:val="center"/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</w:pPr>
      <w:r w:rsidRPr="00155CA3"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>Sinteza</w:t>
      </w:r>
    </w:p>
    <w:p w14:paraId="446EFFB8" w14:textId="1A9DF392" w:rsidR="00155CA3" w:rsidRPr="00155CA3" w:rsidRDefault="00155CA3" w:rsidP="00155CA3">
      <w:pPr>
        <w:spacing w:after="0" w:line="240" w:lineRule="auto"/>
        <w:jc w:val="center"/>
        <w:rPr>
          <w:rFonts w:ascii="Cambria" w:eastAsia="Calibri" w:hAnsi="Cambria" w:cs="Times New Roman"/>
          <w:b/>
          <w:iCs/>
          <w:kern w:val="0"/>
          <w:sz w:val="24"/>
          <w:szCs w:val="24"/>
          <w:lang w:val="ro-RO"/>
          <w14:ligatures w14:val="none"/>
        </w:rPr>
      </w:pPr>
      <w:r w:rsidRPr="00155CA3">
        <w:rPr>
          <w:rFonts w:ascii="Cambria" w:eastAsia="Calibri" w:hAnsi="Cambria" w:cs="Times New Roman"/>
          <w:b/>
          <w:iCs/>
          <w:kern w:val="0"/>
          <w:sz w:val="24"/>
          <w:szCs w:val="24"/>
          <w:lang w:val="ro-RO"/>
          <w14:ligatures w14:val="none"/>
        </w:rPr>
        <w:t xml:space="preserve">lucrărilor Comisiei din data de </w:t>
      </w:r>
      <w:r w:rsidR="009220F1">
        <w:rPr>
          <w:rFonts w:ascii="Cambria" w:eastAsia="Calibri" w:hAnsi="Cambria" w:cs="Times New Roman"/>
          <w:b/>
          <w:iCs/>
          <w:kern w:val="0"/>
          <w:sz w:val="24"/>
          <w:szCs w:val="24"/>
          <w:lang w:val="ro-RO"/>
          <w14:ligatures w14:val="none"/>
        </w:rPr>
        <w:t>27 ianuarie 2026</w:t>
      </w:r>
    </w:p>
    <w:p w14:paraId="715519DF" w14:textId="77777777" w:rsidR="00155CA3" w:rsidRPr="00155CA3" w:rsidRDefault="00155CA3" w:rsidP="00155CA3">
      <w:pPr>
        <w:spacing w:after="0" w:line="240" w:lineRule="auto"/>
        <w:jc w:val="center"/>
        <w:rPr>
          <w:rFonts w:ascii="Cambria" w:eastAsia="Calibri" w:hAnsi="Cambria" w:cs="Times New Roman"/>
          <w:b/>
          <w:iCs/>
          <w:kern w:val="0"/>
          <w:sz w:val="24"/>
          <w:szCs w:val="24"/>
          <w:lang w:val="ro-RO"/>
          <w14:ligatures w14:val="none"/>
        </w:rPr>
      </w:pPr>
    </w:p>
    <w:p w14:paraId="68CE6CA8" w14:textId="77777777" w:rsidR="00155CA3" w:rsidRPr="00155CA3" w:rsidRDefault="00155CA3" w:rsidP="00155CA3">
      <w:pPr>
        <w:spacing w:after="0" w:line="240" w:lineRule="auto"/>
        <w:jc w:val="center"/>
        <w:rPr>
          <w:rFonts w:ascii="Cambria" w:eastAsia="Calibri" w:hAnsi="Cambria" w:cs="Times New Roman"/>
          <w:b/>
          <w:iCs/>
          <w:kern w:val="0"/>
          <w:sz w:val="24"/>
          <w:szCs w:val="24"/>
          <w:lang w:val="ro-RO"/>
          <w14:ligatures w14:val="none"/>
        </w:rPr>
      </w:pPr>
    </w:p>
    <w:p w14:paraId="522B518E" w14:textId="77777777" w:rsidR="00155CA3" w:rsidRPr="00155CA3" w:rsidRDefault="00155CA3" w:rsidP="00155CA3">
      <w:pPr>
        <w:spacing w:after="0" w:line="240" w:lineRule="auto"/>
        <w:jc w:val="center"/>
        <w:rPr>
          <w:rFonts w:ascii="Cambria" w:eastAsia="Calibri" w:hAnsi="Cambria" w:cs="Times New Roman"/>
          <w:b/>
          <w:iCs/>
          <w:kern w:val="0"/>
          <w:sz w:val="24"/>
          <w:szCs w:val="24"/>
          <w:lang w:val="ro-RO"/>
          <w14:ligatures w14:val="none"/>
        </w:rPr>
      </w:pPr>
    </w:p>
    <w:p w14:paraId="62E49D55" w14:textId="2249AB4B" w:rsidR="00155CA3" w:rsidRPr="00155CA3" w:rsidRDefault="00155CA3" w:rsidP="00155CA3">
      <w:pPr>
        <w:spacing w:after="0" w:line="360" w:lineRule="auto"/>
        <w:ind w:firstLine="708"/>
        <w:contextualSpacing/>
        <w:jc w:val="both"/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</w:pPr>
      <w:r w:rsidRPr="00155CA3"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  <w:t xml:space="preserve">Comisia pentru sănătate și-a desfășurat lucrările, în cvorum, în ziua de </w:t>
      </w:r>
      <w:r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  <w:t>27.01.2026.</w:t>
      </w:r>
      <w:r w:rsidRPr="00155CA3"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  <w:t xml:space="preserve">  </w:t>
      </w:r>
    </w:p>
    <w:p w14:paraId="7774C388" w14:textId="77777777" w:rsidR="00155CA3" w:rsidRPr="00155CA3" w:rsidRDefault="00155CA3" w:rsidP="00155CA3">
      <w:pPr>
        <w:spacing w:after="0" w:line="360" w:lineRule="auto"/>
        <w:ind w:firstLine="708"/>
        <w:contextualSpacing/>
        <w:jc w:val="both"/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</w:pPr>
      <w:r w:rsidRPr="00155CA3"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  <w:t>Senatorii au fost prezenți la lucrările Comisiei conform listei de prezență.</w:t>
      </w:r>
    </w:p>
    <w:p w14:paraId="557E29B2" w14:textId="48B23195" w:rsidR="00155CA3" w:rsidRPr="00155CA3" w:rsidRDefault="00155CA3" w:rsidP="00155CA3">
      <w:pPr>
        <w:spacing w:after="0" w:line="360" w:lineRule="auto"/>
        <w:ind w:firstLine="708"/>
        <w:contextualSpacing/>
        <w:jc w:val="both"/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</w:pPr>
      <w:r w:rsidRPr="00155CA3"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  <w:t xml:space="preserve">În data de </w:t>
      </w:r>
      <w:r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  <w:t>27.01.2026</w:t>
      </w:r>
      <w:r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  <w:t xml:space="preserve"> </w:t>
      </w:r>
      <w:r w:rsidRPr="00155CA3"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  <w:t>ședința Comisiei a avut caracter public și s-a desfășurat în sistem mixt, începând cu ora 1</w:t>
      </w:r>
      <w:r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  <w:t>1</w:t>
      </w:r>
      <w:r w:rsidRPr="00155CA3"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  <w:t>,30.</w:t>
      </w:r>
    </w:p>
    <w:p w14:paraId="64128414" w14:textId="77777777" w:rsidR="00155CA3" w:rsidRPr="00155CA3" w:rsidRDefault="00155CA3" w:rsidP="00155CA3">
      <w:pPr>
        <w:spacing w:after="0" w:line="360" w:lineRule="auto"/>
        <w:ind w:firstLine="708"/>
        <w:contextualSpacing/>
        <w:jc w:val="both"/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</w:pPr>
      <w:r w:rsidRPr="00155CA3"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  <w:t>Ordinea de zi pentru această ședință a cuprins:</w:t>
      </w:r>
    </w:p>
    <w:p w14:paraId="3561DB1E" w14:textId="014C3635" w:rsidR="00155CA3" w:rsidRPr="00155CA3" w:rsidRDefault="00155CA3" w:rsidP="00155CA3">
      <w:pPr>
        <w:shd w:val="clear" w:color="auto" w:fill="FFFFFF"/>
        <w:spacing w:after="0" w:line="360" w:lineRule="auto"/>
        <w:ind w:left="1068"/>
        <w:jc w:val="both"/>
        <w:rPr>
          <w:rFonts w:ascii="Cambria" w:eastAsia="Times New Roman" w:hAnsi="Cambria" w:cs="Times New Roman"/>
          <w:noProof/>
          <w:kern w:val="0"/>
          <w:sz w:val="24"/>
          <w:szCs w:val="24"/>
          <w:lang w:val="ro-RO" w:eastAsia="ro-RO"/>
          <w14:ligatures w14:val="none"/>
        </w:rPr>
      </w:pPr>
      <w:r w:rsidRPr="00155CA3">
        <w:rPr>
          <w:rFonts w:ascii="Cambria" w:eastAsia="Times New Roman" w:hAnsi="Cambria" w:cs="Times New Roman"/>
          <w:b/>
          <w:bCs/>
          <w:noProof/>
          <w:kern w:val="0"/>
          <w:sz w:val="24"/>
          <w:szCs w:val="24"/>
          <w:lang w:val="ro-RO" w:eastAsia="ro-RO"/>
          <w14:ligatures w14:val="none"/>
        </w:rPr>
        <w:t>1</w:t>
      </w:r>
      <w:bookmarkStart w:id="0" w:name="_Hlk213237384"/>
      <w:r w:rsidRPr="00155CA3">
        <w:rPr>
          <w:rFonts w:ascii="Cambria" w:eastAsia="Times New Roman" w:hAnsi="Cambria" w:cs="Times New Roman"/>
          <w:b/>
          <w:bCs/>
          <w:noProof/>
          <w:kern w:val="0"/>
          <w:sz w:val="24"/>
          <w:szCs w:val="24"/>
          <w:lang w:val="ro-RO" w:eastAsia="ro-RO"/>
          <w14:ligatures w14:val="none"/>
        </w:rPr>
        <w:t>.</w:t>
      </w:r>
      <w:bookmarkEnd w:id="0"/>
      <w:r w:rsidRPr="00155CA3">
        <w:rPr>
          <w:rFonts w:ascii="Cambria" w:eastAsia="Times New Roman" w:hAnsi="Cambria" w:cs="Times New Roman"/>
          <w:noProof/>
          <w:kern w:val="0"/>
          <w:sz w:val="24"/>
          <w:szCs w:val="24"/>
          <w:lang w:val="ro-RO" w:eastAsia="ro-RO"/>
          <w14:ligatures w14:val="none"/>
        </w:rPr>
        <w:t xml:space="preserve"> Proiect de lege pentru aprobarea Ordonanţei de urgenţã a Guvernului nr.81/2025 privind asigurarea de la bugetul de stat, prin bugetul Ministerului Sănătății, a sumelor necesare acoperirii plății TVA aferente bunurilor și serviciilor achiziționate în cadrul Programului ROU-T-MOH "Abordarea provocărilor sistemului de sănătate privind controlul tuberculozei în România" finanțat de Fondul Global de Luptă împotriva HIV/SIDA, Tuberculozei și Malariei, derulat în perioada 1 aprilie 2022 - 30 iunie 2024 (L614/2025)</w:t>
      </w:r>
    </w:p>
    <w:p w14:paraId="061FDE4D" w14:textId="63C836E4" w:rsidR="00155CA3" w:rsidRDefault="00155CA3" w:rsidP="00155CA3">
      <w:pPr>
        <w:shd w:val="clear" w:color="auto" w:fill="FFFFFF"/>
        <w:spacing w:after="0" w:line="360" w:lineRule="auto"/>
        <w:ind w:left="1068"/>
        <w:jc w:val="both"/>
        <w:rPr>
          <w:rFonts w:ascii="Cambria" w:eastAsia="Times New Roman" w:hAnsi="Cambria" w:cs="Times New Roman"/>
          <w:noProof/>
          <w:kern w:val="0"/>
          <w:sz w:val="24"/>
          <w:szCs w:val="24"/>
          <w:lang w:val="ro-RO" w:eastAsia="ro-RO"/>
          <w14:ligatures w14:val="none"/>
        </w:rPr>
      </w:pPr>
      <w:r w:rsidRPr="00155CA3">
        <w:rPr>
          <w:rFonts w:ascii="Cambria" w:eastAsia="Times New Roman" w:hAnsi="Cambria" w:cs="Times New Roman"/>
          <w:b/>
          <w:bCs/>
          <w:noProof/>
          <w:kern w:val="0"/>
          <w:sz w:val="24"/>
          <w:szCs w:val="24"/>
          <w:lang w:val="ro-RO" w:eastAsia="ro-RO"/>
          <w14:ligatures w14:val="none"/>
        </w:rPr>
        <w:t>2.</w:t>
      </w:r>
      <w:r w:rsidRPr="00155CA3">
        <w:t xml:space="preserve"> </w:t>
      </w:r>
      <w:r w:rsidRPr="00155CA3">
        <w:rPr>
          <w:rFonts w:ascii="Cambria" w:eastAsia="Times New Roman" w:hAnsi="Cambria" w:cs="Times New Roman"/>
          <w:noProof/>
          <w:kern w:val="0"/>
          <w:sz w:val="24"/>
          <w:szCs w:val="24"/>
          <w:lang w:val="ro-RO" w:eastAsia="ro-RO"/>
          <w14:ligatures w14:val="none"/>
        </w:rPr>
        <w:t>Proiect de lege privind aprobarea Ordonanţei de urgenţã a Guvernului nr.82/2025 pentru modificarea și completarea unor acte normative, precum și pentru transmiterea unui bun aflat în proprietatea publică a statului din administrarea Regiei Autonome "Administrația Patrimoniului Protocolului de Stat" în administrarea Ministerului Dezvoltării, Lucrărilor Publice și Administrației (L617/2025)</w:t>
      </w:r>
    </w:p>
    <w:p w14:paraId="5D20D8BA" w14:textId="74737282" w:rsidR="00155CA3" w:rsidRPr="00155CA3" w:rsidRDefault="00155CA3" w:rsidP="00155CA3">
      <w:pPr>
        <w:shd w:val="clear" w:color="auto" w:fill="FFFFFF"/>
        <w:spacing w:after="0" w:line="360" w:lineRule="auto"/>
        <w:ind w:left="1068"/>
        <w:jc w:val="both"/>
        <w:rPr>
          <w:rFonts w:ascii="Cambria" w:eastAsia="Times New Roman" w:hAnsi="Cambria" w:cs="Times New Roman"/>
          <w:noProof/>
          <w:kern w:val="0"/>
          <w:sz w:val="24"/>
          <w:szCs w:val="24"/>
          <w:lang w:val="ro-RO" w:eastAsia="ro-RO"/>
          <w14:ligatures w14:val="none"/>
        </w:rPr>
      </w:pPr>
      <w:r>
        <w:rPr>
          <w:rFonts w:ascii="Cambria" w:eastAsia="Times New Roman" w:hAnsi="Cambria" w:cs="Times New Roman"/>
          <w:b/>
          <w:bCs/>
          <w:noProof/>
          <w:kern w:val="0"/>
          <w:sz w:val="24"/>
          <w:szCs w:val="24"/>
          <w:lang w:val="ro-RO" w:eastAsia="ro-RO"/>
          <w14:ligatures w14:val="none"/>
        </w:rPr>
        <w:t xml:space="preserve">3. </w:t>
      </w:r>
      <w:r w:rsidRPr="00155CA3">
        <w:rPr>
          <w:rFonts w:ascii="Cambria" w:eastAsia="Times New Roman" w:hAnsi="Cambria" w:cs="Times New Roman"/>
          <w:noProof/>
          <w:kern w:val="0"/>
          <w:sz w:val="24"/>
          <w:szCs w:val="24"/>
          <w:lang w:val="ro-RO" w:eastAsia="ro-RO"/>
          <w14:ligatures w14:val="none"/>
        </w:rPr>
        <w:t>Propunere legislativă pentru protejarea populației civile de pericol în cazul unor conflicte armate și pentru schimbarea amplasamentului sau destinației unor imobile (L530/2025)</w:t>
      </w:r>
    </w:p>
    <w:p w14:paraId="6BA0D63A" w14:textId="79F7ED6D" w:rsidR="00155CA3" w:rsidRDefault="00155CA3" w:rsidP="00155CA3">
      <w:pPr>
        <w:shd w:val="clear" w:color="auto" w:fill="FFFFFF"/>
        <w:spacing w:after="0" w:line="360" w:lineRule="auto"/>
        <w:ind w:left="1068"/>
        <w:jc w:val="both"/>
        <w:rPr>
          <w:rFonts w:ascii="Cambria" w:eastAsia="Times New Roman" w:hAnsi="Cambria" w:cs="Times New Roman"/>
          <w:noProof/>
          <w:kern w:val="0"/>
          <w:sz w:val="24"/>
          <w:szCs w:val="24"/>
          <w:lang w:val="ro-RO" w:eastAsia="ro-RO"/>
          <w14:ligatures w14:val="none"/>
        </w:rPr>
      </w:pPr>
      <w:r w:rsidRPr="00155CA3">
        <w:rPr>
          <w:rFonts w:ascii="Cambria" w:eastAsia="Times New Roman" w:hAnsi="Cambria" w:cs="Times New Roman"/>
          <w:b/>
          <w:bCs/>
          <w:noProof/>
          <w:kern w:val="0"/>
          <w:sz w:val="24"/>
          <w:szCs w:val="24"/>
          <w:lang w:val="ro-RO" w:eastAsia="ro-RO"/>
          <w14:ligatures w14:val="none"/>
        </w:rPr>
        <w:t>4.</w:t>
      </w:r>
      <w:r w:rsidRPr="00155CA3">
        <w:t xml:space="preserve"> </w:t>
      </w:r>
      <w:r w:rsidRPr="00155CA3">
        <w:rPr>
          <w:rFonts w:ascii="Cambria" w:eastAsia="Times New Roman" w:hAnsi="Cambria" w:cs="Times New Roman"/>
          <w:noProof/>
          <w:kern w:val="0"/>
          <w:sz w:val="24"/>
          <w:szCs w:val="24"/>
          <w:lang w:val="ro-RO" w:eastAsia="ro-RO"/>
          <w14:ligatures w14:val="none"/>
        </w:rPr>
        <w:t>Propunere legislativă privind facilitarea accesului la apă al populației (L567/2025)</w:t>
      </w:r>
    </w:p>
    <w:p w14:paraId="5980E973" w14:textId="4F185B4D" w:rsidR="00155CA3" w:rsidRPr="00155CA3" w:rsidRDefault="00155CA3" w:rsidP="00155CA3">
      <w:pPr>
        <w:shd w:val="clear" w:color="auto" w:fill="FFFFFF"/>
        <w:spacing w:after="0" w:line="360" w:lineRule="auto"/>
        <w:ind w:left="1068"/>
        <w:jc w:val="both"/>
        <w:rPr>
          <w:rFonts w:ascii="Cambria" w:eastAsia="Times New Roman" w:hAnsi="Cambria" w:cs="Times New Roman"/>
          <w:noProof/>
          <w:kern w:val="0"/>
          <w:lang w:val="ro-RO" w:eastAsia="ro-RO"/>
          <w14:ligatures w14:val="none"/>
        </w:rPr>
      </w:pPr>
      <w:r w:rsidRPr="00155CA3">
        <w:rPr>
          <w:rFonts w:ascii="Cambria" w:eastAsia="Times New Roman" w:hAnsi="Cambria" w:cs="Times New Roman"/>
          <w:b/>
          <w:bCs/>
          <w:noProof/>
          <w:kern w:val="0"/>
          <w:sz w:val="24"/>
          <w:szCs w:val="24"/>
          <w:lang w:val="ro-RO" w:eastAsia="ro-RO"/>
          <w14:ligatures w14:val="none"/>
        </w:rPr>
        <w:t>5.</w:t>
      </w:r>
      <w:r>
        <w:t xml:space="preserve"> </w:t>
      </w:r>
      <w:r w:rsidRPr="00155CA3">
        <w:rPr>
          <w:rFonts w:ascii="Cambria" w:eastAsia="Times New Roman" w:hAnsi="Cambria" w:cs="Times New Roman"/>
          <w:noProof/>
          <w:kern w:val="0"/>
          <w:sz w:val="24"/>
          <w:szCs w:val="24"/>
          <w:lang w:val="ro-RO" w:eastAsia="ro-RO"/>
          <w14:ligatures w14:val="none"/>
        </w:rPr>
        <w:t xml:space="preserve">Propunere legislativă pentru completarea Legii nr.227/2015 privind Codul fiscal şi modificarea şi completarea Ordonanţei de Urgenţă a Guvernului nr.53/2024 privind măsuri </w:t>
      </w:r>
      <w:r w:rsidRPr="00155CA3">
        <w:rPr>
          <w:rFonts w:ascii="Cambria" w:eastAsia="Times New Roman" w:hAnsi="Cambria" w:cs="Times New Roman"/>
          <w:noProof/>
          <w:kern w:val="0"/>
          <w:sz w:val="24"/>
          <w:szCs w:val="24"/>
          <w:lang w:val="ro-RO" w:eastAsia="ro-RO"/>
          <w14:ligatures w14:val="none"/>
        </w:rPr>
        <w:lastRenderedPageBreak/>
        <w:t>referitoare la salarizarea personalului din unele sectoare de activitate bugetară, precum şi reglementarea unor aspecte organizatorice (L580/2025)</w:t>
      </w:r>
    </w:p>
    <w:p w14:paraId="0C8525D5" w14:textId="0BFCE7C1" w:rsidR="00155CA3" w:rsidRDefault="00155CA3" w:rsidP="00155CA3">
      <w:pPr>
        <w:shd w:val="clear" w:color="auto" w:fill="FFFFFF"/>
        <w:spacing w:after="0" w:line="360" w:lineRule="auto"/>
        <w:ind w:left="1068"/>
        <w:jc w:val="both"/>
        <w:rPr>
          <w:rFonts w:ascii="Cambria" w:eastAsia="Times New Roman" w:hAnsi="Cambria" w:cs="Times New Roman"/>
          <w:noProof/>
          <w:kern w:val="0"/>
          <w:sz w:val="24"/>
          <w:szCs w:val="24"/>
          <w:lang w:val="ro-RO" w:eastAsia="ro-RO"/>
          <w14:ligatures w14:val="none"/>
        </w:rPr>
      </w:pPr>
      <w:r w:rsidRPr="00155CA3">
        <w:rPr>
          <w:rFonts w:ascii="Cambria" w:eastAsia="Times New Roman" w:hAnsi="Cambria" w:cs="Times New Roman"/>
          <w:b/>
          <w:bCs/>
          <w:noProof/>
          <w:kern w:val="0"/>
          <w:sz w:val="24"/>
          <w:szCs w:val="24"/>
          <w:lang w:val="ro-RO" w:eastAsia="ro-RO"/>
          <w14:ligatures w14:val="none"/>
        </w:rPr>
        <w:t>6</w:t>
      </w:r>
      <w:r>
        <w:rPr>
          <w:rFonts w:ascii="Cambria" w:eastAsia="Times New Roman" w:hAnsi="Cambria" w:cs="Times New Roman"/>
          <w:noProof/>
          <w:kern w:val="0"/>
          <w:sz w:val="24"/>
          <w:szCs w:val="24"/>
          <w:lang w:val="ro-RO" w:eastAsia="ro-RO"/>
          <w14:ligatures w14:val="none"/>
        </w:rPr>
        <w:t>.</w:t>
      </w:r>
      <w:r w:rsidRPr="00155CA3">
        <w:t xml:space="preserve"> </w:t>
      </w:r>
      <w:r w:rsidRPr="00155CA3">
        <w:rPr>
          <w:rFonts w:ascii="Cambria" w:eastAsia="Times New Roman" w:hAnsi="Cambria" w:cs="Times New Roman"/>
          <w:noProof/>
          <w:kern w:val="0"/>
          <w:sz w:val="24"/>
          <w:szCs w:val="24"/>
          <w:lang w:val="ro-RO" w:eastAsia="ro-RO"/>
          <w14:ligatures w14:val="none"/>
        </w:rPr>
        <w:t>Propunere legislativă privind controlul sanitar-veterinar și pentru siguranța alimentelor asupra importurilor agroalimentare din țări care nu sunt membre ale Uniunii Europene(L606/2025)</w:t>
      </w:r>
    </w:p>
    <w:p w14:paraId="07EBE55A" w14:textId="00539AC7" w:rsidR="00155CA3" w:rsidRPr="00155CA3" w:rsidRDefault="00155CA3" w:rsidP="00155CA3">
      <w:pPr>
        <w:shd w:val="clear" w:color="auto" w:fill="FFFFFF"/>
        <w:spacing w:after="0" w:line="360" w:lineRule="auto"/>
        <w:ind w:left="1068"/>
        <w:jc w:val="both"/>
        <w:rPr>
          <w:rFonts w:ascii="Cambria" w:eastAsia="Times New Roman" w:hAnsi="Cambria" w:cs="Times New Roman"/>
          <w:noProof/>
          <w:kern w:val="0"/>
          <w:sz w:val="24"/>
          <w:szCs w:val="24"/>
          <w:lang w:val="ro-RO" w:eastAsia="ro-RO"/>
          <w14:ligatures w14:val="none"/>
        </w:rPr>
      </w:pPr>
      <w:r w:rsidRPr="00155CA3">
        <w:rPr>
          <w:rFonts w:ascii="Cambria" w:eastAsia="Times New Roman" w:hAnsi="Cambria" w:cs="Times New Roman"/>
          <w:b/>
          <w:bCs/>
          <w:noProof/>
          <w:kern w:val="0"/>
          <w:sz w:val="24"/>
          <w:szCs w:val="24"/>
          <w:lang w:val="ro-RO" w:eastAsia="ro-RO"/>
          <w14:ligatures w14:val="none"/>
        </w:rPr>
        <w:t>7.</w:t>
      </w:r>
      <w:r w:rsidRPr="00155CA3">
        <w:t xml:space="preserve"> </w:t>
      </w:r>
      <w:r w:rsidRPr="00155CA3">
        <w:rPr>
          <w:rFonts w:ascii="Cambria" w:eastAsia="Times New Roman" w:hAnsi="Cambria" w:cs="Times New Roman"/>
          <w:noProof/>
          <w:kern w:val="0"/>
          <w:sz w:val="24"/>
          <w:szCs w:val="24"/>
          <w:lang w:val="ro-RO" w:eastAsia="ro-RO"/>
          <w14:ligatures w14:val="none"/>
        </w:rPr>
        <w:t>Propunere legislativă pentru completarea Legii nr.95/2006 privind reforma în domeniul sănătății (L607/2025)</w:t>
      </w:r>
    </w:p>
    <w:p w14:paraId="0F9FDFA1" w14:textId="22657898" w:rsidR="00155CA3" w:rsidRPr="00155CA3" w:rsidRDefault="00155CA3" w:rsidP="00155CA3">
      <w:pPr>
        <w:spacing w:after="0" w:line="360" w:lineRule="auto"/>
        <w:ind w:left="1068"/>
        <w:jc w:val="both"/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</w:pPr>
      <w:r>
        <w:rPr>
          <w:rFonts w:ascii="Cambria" w:eastAsia="Calibri" w:hAnsi="Cambria" w:cs="Times New Roman"/>
          <w:b/>
          <w:bCs/>
          <w:kern w:val="0"/>
          <w:sz w:val="24"/>
          <w:szCs w:val="24"/>
          <w:lang w:val="ro-RO"/>
          <w14:ligatures w14:val="none"/>
        </w:rPr>
        <w:t>8</w:t>
      </w:r>
      <w:r w:rsidRPr="00155CA3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>.</w:t>
      </w:r>
      <w:r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Pr="00155CA3">
        <w:rPr>
          <w:rFonts w:ascii="Cambria" w:eastAsia="Calibri" w:hAnsi="Cambria" w:cs="Times New Roman"/>
          <w:kern w:val="0"/>
          <w:sz w:val="24"/>
          <w:szCs w:val="24"/>
          <w:lang w:val="ro-RO"/>
          <w14:ligatures w14:val="none"/>
        </w:rPr>
        <w:t>Memorii/Petiții</w:t>
      </w:r>
    </w:p>
    <w:p w14:paraId="0352EB0D" w14:textId="77777777" w:rsidR="00155CA3" w:rsidRDefault="00155CA3" w:rsidP="00155CA3">
      <w:pPr>
        <w:spacing w:after="0" w:line="360" w:lineRule="auto"/>
        <w:ind w:firstLine="708"/>
        <w:contextualSpacing/>
        <w:jc w:val="both"/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</w:pPr>
      <w:r w:rsidRPr="00155CA3"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  <w:t>În urma dezbaterilor, a propunerilor formulate și a voturilor exprimate, membrii Comisiei pentru sănătate au hotărât următoarele:</w:t>
      </w:r>
    </w:p>
    <w:p w14:paraId="32EDA2BC" w14:textId="65342247" w:rsidR="00155CA3" w:rsidRPr="00155CA3" w:rsidRDefault="00155CA3" w:rsidP="00155CA3">
      <w:pPr>
        <w:spacing w:after="0" w:line="360" w:lineRule="auto"/>
        <w:ind w:firstLine="708"/>
        <w:contextualSpacing/>
        <w:jc w:val="both"/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</w:pPr>
      <w:r w:rsidRPr="00155CA3"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>Fond:</w:t>
      </w:r>
    </w:p>
    <w:p w14:paraId="4177C5B0" w14:textId="3F58D640" w:rsidR="00155CA3" w:rsidRPr="00155CA3" w:rsidRDefault="00155CA3" w:rsidP="00155CA3">
      <w:pPr>
        <w:spacing w:after="0" w:line="360" w:lineRule="auto"/>
        <w:ind w:firstLine="708"/>
        <w:contextualSpacing/>
        <w:jc w:val="both"/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</w:pPr>
      <w:r w:rsidRPr="00155CA3"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>Punctul 1</w:t>
      </w:r>
      <w:r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 xml:space="preserve"> – </w:t>
      </w:r>
      <w:r w:rsidRPr="00155CA3"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  <w:t>raport comun de admitere fără amendamente cu unanimitate de voturi</w:t>
      </w:r>
    </w:p>
    <w:p w14:paraId="1F0FF0BF" w14:textId="77777777" w:rsidR="00155CA3" w:rsidRPr="00155CA3" w:rsidRDefault="00155CA3" w:rsidP="00155CA3">
      <w:pPr>
        <w:spacing w:after="0" w:line="360" w:lineRule="auto"/>
        <w:ind w:firstLine="708"/>
        <w:contextualSpacing/>
        <w:jc w:val="both"/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</w:pPr>
      <w:r w:rsidRPr="00155CA3"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>Avize:</w:t>
      </w:r>
    </w:p>
    <w:p w14:paraId="41938A82" w14:textId="1C52756E" w:rsidR="00155CA3" w:rsidRPr="00155CA3" w:rsidRDefault="00155CA3" w:rsidP="00155CA3">
      <w:pPr>
        <w:spacing w:after="0" w:line="360" w:lineRule="auto"/>
        <w:ind w:firstLine="708"/>
        <w:contextualSpacing/>
        <w:jc w:val="both"/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</w:pPr>
      <w:r w:rsidRPr="00155CA3"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 xml:space="preserve">Punctul </w:t>
      </w:r>
      <w:r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>2</w:t>
      </w:r>
      <w:r w:rsidRPr="00155CA3"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  <w:t>– aviz favorabil cu unanimitate de voturi.</w:t>
      </w:r>
    </w:p>
    <w:p w14:paraId="543573C5" w14:textId="232768ED" w:rsidR="00155CA3" w:rsidRPr="00155CA3" w:rsidRDefault="00155CA3" w:rsidP="00155CA3">
      <w:pPr>
        <w:spacing w:after="0" w:line="360" w:lineRule="auto"/>
        <w:ind w:firstLine="708"/>
        <w:contextualSpacing/>
        <w:jc w:val="both"/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</w:pPr>
      <w:r w:rsidRPr="00155CA3"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 xml:space="preserve">Punctul </w:t>
      </w:r>
      <w:r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>3</w:t>
      </w:r>
      <w:r w:rsidRPr="00155CA3"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  <w:t>– aviz negativ cu unanimitate de voturi.</w:t>
      </w:r>
    </w:p>
    <w:p w14:paraId="21A71E8A" w14:textId="05559324" w:rsidR="00155CA3" w:rsidRDefault="00155CA3" w:rsidP="00155CA3">
      <w:pPr>
        <w:spacing w:after="0" w:line="360" w:lineRule="auto"/>
        <w:ind w:firstLine="708"/>
        <w:contextualSpacing/>
        <w:jc w:val="both"/>
        <w:rPr>
          <w:rFonts w:ascii="Cambria" w:eastAsia="Times New Roman" w:hAnsi="Cambria" w:cs="Times New Roman"/>
          <w:bCs/>
          <w:noProof/>
          <w:snapToGrid w:val="0"/>
          <w:kern w:val="0"/>
          <w:sz w:val="24"/>
          <w:szCs w:val="24"/>
          <w:lang w:val="x-none"/>
          <w14:ligatures w14:val="none"/>
        </w:rPr>
      </w:pPr>
      <w:r w:rsidRPr="00155CA3"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 xml:space="preserve">Punctul </w:t>
      </w:r>
      <w:r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>4</w:t>
      </w:r>
      <w:r w:rsidRPr="00155CA3"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>-</w:t>
      </w:r>
      <w:r w:rsidRPr="00155CA3"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  <w:t xml:space="preserve"> </w:t>
      </w:r>
      <w:r w:rsidRPr="00155CA3"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  <w:t xml:space="preserve">aviz favorabil cu </w:t>
      </w:r>
      <w:r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  <w:t>majoritate</w:t>
      </w:r>
      <w:r w:rsidRPr="00155CA3"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  <w:t xml:space="preserve"> de voturi</w:t>
      </w:r>
      <w:r w:rsidRPr="00155CA3">
        <w:rPr>
          <w:rFonts w:ascii="Cambria" w:eastAsia="Times New Roman" w:hAnsi="Cambria" w:cs="Times New Roman"/>
          <w:bCs/>
          <w:noProof/>
          <w:snapToGrid w:val="0"/>
          <w:kern w:val="0"/>
          <w:sz w:val="24"/>
          <w:szCs w:val="24"/>
          <w:lang w:val="x-none"/>
          <w14:ligatures w14:val="none"/>
        </w:rPr>
        <w:t>.</w:t>
      </w:r>
    </w:p>
    <w:p w14:paraId="317A53D6" w14:textId="77777777" w:rsidR="00155CA3" w:rsidRPr="00155CA3" w:rsidRDefault="00155CA3" w:rsidP="00155CA3">
      <w:pPr>
        <w:spacing w:after="0" w:line="360" w:lineRule="auto"/>
        <w:ind w:firstLine="708"/>
        <w:contextualSpacing/>
        <w:jc w:val="both"/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</w:pPr>
      <w:r w:rsidRPr="00155CA3"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 xml:space="preserve">Punctul </w:t>
      </w:r>
      <w:r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>5</w:t>
      </w:r>
      <w:r w:rsidRPr="00155CA3"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  <w:t>– aviz negativ cu unanimitate de voturi.</w:t>
      </w:r>
    </w:p>
    <w:p w14:paraId="52AAC374" w14:textId="741A6C70" w:rsidR="00155CA3" w:rsidRDefault="00155CA3" w:rsidP="00155CA3">
      <w:pPr>
        <w:spacing w:after="0" w:line="360" w:lineRule="auto"/>
        <w:ind w:firstLine="708"/>
        <w:contextualSpacing/>
        <w:jc w:val="both"/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</w:pPr>
      <w:r w:rsidRPr="00155CA3"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 xml:space="preserve">Punctul </w:t>
      </w:r>
      <w:r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>6</w:t>
      </w:r>
      <w:r w:rsidRPr="00155CA3"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  <w:t xml:space="preserve">– aviz negativ cu </w:t>
      </w:r>
      <w:r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  <w:t>majoritate</w:t>
      </w:r>
      <w:r w:rsidRPr="00155CA3"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  <w:t xml:space="preserve"> de voturi</w:t>
      </w:r>
      <w:r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  <w:t>.</w:t>
      </w:r>
    </w:p>
    <w:p w14:paraId="627E6511" w14:textId="645C526D" w:rsidR="00155CA3" w:rsidRDefault="00155CA3" w:rsidP="009220F1">
      <w:pPr>
        <w:spacing w:after="0" w:line="360" w:lineRule="auto"/>
        <w:ind w:firstLine="708"/>
        <w:contextualSpacing/>
        <w:jc w:val="both"/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</w:pPr>
      <w:r w:rsidRPr="00155CA3"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 xml:space="preserve">Punctul </w:t>
      </w:r>
      <w:r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>7</w:t>
      </w:r>
      <w:r w:rsidRPr="00155CA3"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  <w:t>– aviz negativ cu unanimitate de voturi.</w:t>
      </w:r>
      <w:r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  <w:t xml:space="preserve">                                                                                       </w:t>
      </w:r>
    </w:p>
    <w:p w14:paraId="7FA085D5" w14:textId="687CB558" w:rsidR="00155CA3" w:rsidRPr="00155CA3" w:rsidRDefault="00155CA3" w:rsidP="00155CA3">
      <w:pPr>
        <w:spacing w:after="0" w:line="360" w:lineRule="auto"/>
        <w:ind w:firstLine="708"/>
        <w:contextualSpacing/>
        <w:jc w:val="both"/>
        <w:rPr>
          <w:rFonts w:ascii="Cambria" w:eastAsia="Times New Roman" w:hAnsi="Cambria" w:cs="Times New Roman"/>
          <w:bCs/>
          <w:noProof/>
          <w:snapToGrid w:val="0"/>
          <w:kern w:val="0"/>
          <w:sz w:val="24"/>
          <w:szCs w:val="24"/>
          <w:lang w:val="x-none"/>
          <w14:ligatures w14:val="none"/>
        </w:rPr>
      </w:pPr>
      <w:r w:rsidRPr="00155CA3"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 xml:space="preserve">Punctul </w:t>
      </w:r>
      <w:r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>8</w:t>
      </w:r>
      <w:r w:rsidRPr="00155CA3">
        <w:rPr>
          <w:rFonts w:ascii="Cambria" w:eastAsia="Times New Roman" w:hAnsi="Cambria" w:cs="Times New Roman"/>
          <w:bCs/>
          <w:noProof/>
          <w:snapToGrid w:val="0"/>
          <w:kern w:val="0"/>
          <w:sz w:val="24"/>
          <w:szCs w:val="24"/>
          <w:lang w:val="ro-RO"/>
          <w14:ligatures w14:val="none"/>
        </w:rPr>
        <w:t xml:space="preserve"> </w:t>
      </w:r>
      <w:r>
        <w:rPr>
          <w:rFonts w:ascii="Cambria" w:eastAsia="Times New Roman" w:hAnsi="Cambria" w:cs="Times New Roman"/>
          <w:bCs/>
          <w:noProof/>
          <w:snapToGrid w:val="0"/>
          <w:kern w:val="0"/>
          <w:sz w:val="24"/>
          <w:szCs w:val="24"/>
          <w:lang w:val="ro-RO"/>
          <w14:ligatures w14:val="none"/>
        </w:rPr>
        <w:t xml:space="preserve">- </w:t>
      </w:r>
      <w:r w:rsidRPr="00155CA3">
        <w:rPr>
          <w:rFonts w:ascii="Cambria" w:eastAsia="Times New Roman" w:hAnsi="Cambria" w:cs="Times New Roman"/>
          <w:bCs/>
          <w:noProof/>
          <w:snapToGrid w:val="0"/>
          <w:kern w:val="0"/>
          <w:sz w:val="24"/>
          <w:szCs w:val="24"/>
          <w:lang w:val="ro-RO"/>
          <w14:ligatures w14:val="none"/>
        </w:rPr>
        <w:t>membrii</w:t>
      </w:r>
      <w:r w:rsidRPr="00155CA3">
        <w:rPr>
          <w:rFonts w:ascii="Cambria" w:eastAsia="Times New Roman" w:hAnsi="Cambria" w:cs="Times New Roman"/>
          <w:bCs/>
          <w:noProof/>
          <w:snapToGrid w:val="0"/>
          <w:kern w:val="0"/>
          <w:sz w:val="24"/>
          <w:szCs w:val="24"/>
          <w:lang w:val="x-none"/>
          <w14:ligatures w14:val="none"/>
        </w:rPr>
        <w:t xml:space="preserve"> Comisiei au hotărât cu unanimitate de voturi trimitere către autoritățile publice competente și răspuns semnatarilor memoriilor/petițiilor.</w:t>
      </w:r>
    </w:p>
    <w:p w14:paraId="234B6309" w14:textId="77777777" w:rsidR="00155CA3" w:rsidRPr="00155CA3" w:rsidRDefault="00155CA3" w:rsidP="00155CA3">
      <w:pPr>
        <w:spacing w:after="0" w:line="360" w:lineRule="auto"/>
        <w:ind w:firstLine="708"/>
        <w:contextualSpacing/>
        <w:jc w:val="both"/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</w:pPr>
    </w:p>
    <w:p w14:paraId="1E230E03" w14:textId="77777777" w:rsidR="00155CA3" w:rsidRPr="00155CA3" w:rsidRDefault="00155CA3" w:rsidP="00155CA3">
      <w:pPr>
        <w:spacing w:after="0" w:line="360" w:lineRule="auto"/>
        <w:ind w:firstLine="708"/>
        <w:contextualSpacing/>
        <w:jc w:val="both"/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</w:pPr>
    </w:p>
    <w:p w14:paraId="41DD5657" w14:textId="77777777" w:rsidR="00155CA3" w:rsidRPr="00155CA3" w:rsidRDefault="00155CA3" w:rsidP="00155CA3">
      <w:pPr>
        <w:spacing w:after="0" w:line="240" w:lineRule="auto"/>
        <w:contextualSpacing/>
        <w:jc w:val="both"/>
        <w:rPr>
          <w:rFonts w:ascii="Cambria" w:eastAsia="Calibri" w:hAnsi="Cambria" w:cs="Times New Roman"/>
          <w:bCs/>
          <w:kern w:val="0"/>
          <w:sz w:val="24"/>
          <w:szCs w:val="24"/>
          <w:lang w:val="ro-RO"/>
          <w14:ligatures w14:val="none"/>
        </w:rPr>
      </w:pPr>
      <w:r w:rsidRPr="00155CA3">
        <w:rPr>
          <w:rFonts w:ascii="Cambria" w:eastAsia="Times New Roman" w:hAnsi="Cambria" w:cs="Times New Roman"/>
          <w:bCs/>
          <w:noProof/>
          <w:snapToGrid w:val="0"/>
          <w:kern w:val="0"/>
          <w:sz w:val="24"/>
          <w:szCs w:val="24"/>
          <w:lang w:val="x-none"/>
          <w14:ligatures w14:val="none"/>
        </w:rPr>
        <w:t xml:space="preserve">                             </w:t>
      </w:r>
      <w:r w:rsidRPr="00155CA3">
        <w:rPr>
          <w:rFonts w:ascii="Cambria" w:eastAsia="Calibri" w:hAnsi="Cambria" w:cs="Times New Roman"/>
          <w:kern w:val="0"/>
          <w:sz w:val="24"/>
          <w:szCs w:val="24"/>
          <w:lang w:val="x-none"/>
          <w14:ligatures w14:val="none"/>
        </w:rPr>
        <w:t xml:space="preserve"> </w:t>
      </w:r>
      <w:proofErr w:type="spellStart"/>
      <w:r w:rsidRPr="00155CA3">
        <w:rPr>
          <w:rFonts w:ascii="Cambria" w:eastAsia="Calibri" w:hAnsi="Cambria" w:cs="Times New Roman"/>
          <w:b/>
          <w:kern w:val="0"/>
          <w:sz w:val="24"/>
          <w:szCs w:val="24"/>
          <w:lang w:val="x-none"/>
          <w14:ligatures w14:val="none"/>
        </w:rPr>
        <w:t>Preşedinte</w:t>
      </w:r>
      <w:proofErr w:type="spellEnd"/>
      <w:r w:rsidRPr="00155CA3">
        <w:rPr>
          <w:rFonts w:ascii="Cambria" w:eastAsia="Calibri" w:hAnsi="Cambria" w:cs="Times New Roman"/>
          <w:b/>
          <w:kern w:val="0"/>
          <w:sz w:val="24"/>
          <w:szCs w:val="24"/>
          <w:lang w:val="x-none"/>
          <w14:ligatures w14:val="none"/>
        </w:rPr>
        <w:t xml:space="preserve">                                                                                                 </w:t>
      </w:r>
      <w:proofErr w:type="spellStart"/>
      <w:r w:rsidRPr="00155CA3">
        <w:rPr>
          <w:rFonts w:ascii="Cambria" w:eastAsia="Calibri" w:hAnsi="Cambria" w:cs="Times New Roman"/>
          <w:b/>
          <w:kern w:val="0"/>
          <w:sz w:val="24"/>
          <w:szCs w:val="24"/>
          <w:lang w:val="x-none"/>
          <w14:ligatures w14:val="none"/>
        </w:rPr>
        <w:t>Secretar</w:t>
      </w:r>
      <w:proofErr w:type="spellEnd"/>
    </w:p>
    <w:p w14:paraId="3F0A5E8A" w14:textId="77777777" w:rsidR="009220F1" w:rsidRDefault="009220F1" w:rsidP="00155CA3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</w:pPr>
    </w:p>
    <w:p w14:paraId="63462BDC" w14:textId="0F2FFD05" w:rsidR="00155CA3" w:rsidRPr="00155CA3" w:rsidRDefault="00155CA3" w:rsidP="00155CA3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</w:pPr>
      <w:r w:rsidRPr="00155CA3"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 xml:space="preserve">Senator Prof. Univ. Dr. Adrian Streinu-Cercel                                Senator Ruxandra Cibu </w:t>
      </w:r>
      <w:proofErr w:type="spellStart"/>
      <w:r w:rsidRPr="00155CA3"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>Deaconu</w:t>
      </w:r>
      <w:proofErr w:type="spellEnd"/>
    </w:p>
    <w:p w14:paraId="2D665F54" w14:textId="77777777" w:rsidR="0027651E" w:rsidRDefault="0027651E"/>
    <w:sectPr w:rsidR="0027651E" w:rsidSect="009220F1">
      <w:pgSz w:w="11906" w:h="16838"/>
      <w:pgMar w:top="851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64338"/>
    <w:multiLevelType w:val="hybridMultilevel"/>
    <w:tmpl w:val="5406D404"/>
    <w:lvl w:ilvl="0" w:tplc="9D3483A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64848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A3"/>
    <w:rsid w:val="00155CA3"/>
    <w:rsid w:val="002756B2"/>
    <w:rsid w:val="0027651E"/>
    <w:rsid w:val="00672E34"/>
    <w:rsid w:val="009220F1"/>
    <w:rsid w:val="00E8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E92C2"/>
  <w15:chartTrackingRefBased/>
  <w15:docId w15:val="{A4A81080-7E00-4E88-9E42-A404CBCB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C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C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C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C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C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C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C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C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C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Sorina Vulpan</dc:creator>
  <cp:keywords/>
  <dc:description/>
  <cp:lastModifiedBy>Sorina Vulpan</cp:lastModifiedBy>
  <cp:revision>1</cp:revision>
  <cp:lastPrinted>2026-02-03T14:24:00Z</cp:lastPrinted>
  <dcterms:created xsi:type="dcterms:W3CDTF">2026-02-03T14:05:00Z</dcterms:created>
  <dcterms:modified xsi:type="dcterms:W3CDTF">2026-02-03T14:59:00Z</dcterms:modified>
</cp:coreProperties>
</file>